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4D" w:rsidRPr="00ED2C67" w:rsidRDefault="000B144D" w:rsidP="00ED2C67">
      <w:pPr>
        <w:spacing w:after="0" w:line="240" w:lineRule="auto"/>
        <w:ind w:firstLine="567"/>
        <w:jc w:val="center"/>
        <w:outlineLvl w:val="2"/>
        <w:rPr>
          <w:rFonts w:eastAsia="Times New Roman" w:cs="Times New Roman"/>
          <w:b/>
          <w:bCs/>
          <w:i/>
          <w:color w:val="FF0000"/>
          <w:szCs w:val="24"/>
          <w:lang w:eastAsia="ru-RU"/>
        </w:rPr>
      </w:pPr>
      <w:r w:rsidRPr="00ED2C67">
        <w:rPr>
          <w:rFonts w:eastAsia="Times New Roman" w:cs="Times New Roman"/>
          <w:b/>
          <w:bCs/>
          <w:i/>
          <w:color w:val="FF0000"/>
          <w:szCs w:val="24"/>
          <w:lang w:eastAsia="ru-RU"/>
        </w:rPr>
        <w:t>Первое родительское собрание 1 «а» класс</w:t>
      </w:r>
    </w:p>
    <w:p w:rsidR="000B144D" w:rsidRPr="00ED2C67" w:rsidRDefault="000B144D" w:rsidP="00ED2C67">
      <w:pPr>
        <w:spacing w:after="0" w:line="240" w:lineRule="auto"/>
        <w:ind w:firstLine="567"/>
        <w:jc w:val="center"/>
        <w:outlineLvl w:val="2"/>
        <w:rPr>
          <w:rFonts w:eastAsia="Times New Roman" w:cs="Times New Roman"/>
          <w:b/>
          <w:bCs/>
          <w:i/>
          <w:color w:val="FF0000"/>
          <w:szCs w:val="24"/>
          <w:lang w:eastAsia="ru-RU"/>
        </w:rPr>
      </w:pPr>
      <w:r w:rsidRPr="00ED2C67">
        <w:rPr>
          <w:rFonts w:eastAsia="Times New Roman" w:cs="Times New Roman"/>
          <w:b/>
          <w:bCs/>
          <w:i/>
          <w:color w:val="FF0000"/>
          <w:szCs w:val="24"/>
          <w:lang w:eastAsia="ru-RU"/>
        </w:rPr>
        <w:t>Июль 2012</w:t>
      </w:r>
    </w:p>
    <w:p w:rsidR="000B144D" w:rsidRDefault="000B144D" w:rsidP="000B144D">
      <w:pPr>
        <w:spacing w:after="0" w:line="240" w:lineRule="auto"/>
        <w:ind w:firstLine="567"/>
        <w:jc w:val="both"/>
        <w:outlineLvl w:val="2"/>
        <w:rPr>
          <w:rFonts w:eastAsia="Times New Roman" w:cs="Times New Roman"/>
          <w:b/>
          <w:bCs/>
          <w:color w:val="FF0000"/>
          <w:sz w:val="24"/>
          <w:szCs w:val="24"/>
          <w:lang w:eastAsia="ru-RU"/>
        </w:rPr>
      </w:pPr>
    </w:p>
    <w:p w:rsidR="000B144D" w:rsidRDefault="000B144D" w:rsidP="000B144D">
      <w:pPr>
        <w:spacing w:after="0" w:line="240" w:lineRule="auto"/>
        <w:ind w:firstLine="567"/>
        <w:jc w:val="both"/>
        <w:outlineLvl w:val="2"/>
        <w:rPr>
          <w:rFonts w:eastAsia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FF0000"/>
          <w:sz w:val="24"/>
          <w:szCs w:val="24"/>
          <w:lang w:eastAsia="ru-RU"/>
        </w:rPr>
        <w:t>1. Приветствие. Знакомство.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outlineLvl w:val="2"/>
        <w:rPr>
          <w:rFonts w:eastAsia="Times New Roman" w:cs="Times New Roman"/>
          <w:b/>
          <w:bCs/>
          <w:color w:val="199043"/>
          <w:sz w:val="24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FF0000"/>
          <w:sz w:val="24"/>
          <w:szCs w:val="24"/>
          <w:lang w:eastAsia="ru-RU"/>
        </w:rPr>
        <w:t>2. Информирование</w:t>
      </w:r>
    </w:p>
    <w:p w:rsidR="000B144D" w:rsidRPr="000B144D" w:rsidRDefault="000B144D" w:rsidP="000B144D">
      <w:pPr>
        <w:spacing w:after="0" w:line="240" w:lineRule="auto"/>
        <w:ind w:firstLine="567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“Трудности первоклассников, их причины, способы профилактики и коррекции”.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своем выступлении я хотела бы сделать акцент на школьных трудностях первоклассников, их причинах и способах их коррекции. Может быть, у кого-то возник вопрос, зачем сегодня говорить о школьных трудностях? Отвечаю: “Чтобы избежать их завтра. И если что-то вдруг окажется упущенным, то еще не поздно наверстать, впереди ещё </w:t>
      </w:r>
      <w:r w:rsidR="00ED2C67">
        <w:rPr>
          <w:rFonts w:eastAsia="Times New Roman" w:cs="Times New Roman"/>
          <w:color w:val="000000"/>
          <w:sz w:val="24"/>
          <w:szCs w:val="24"/>
          <w:lang w:eastAsia="ru-RU"/>
        </w:rPr>
        <w:t>1,5</w:t>
      </w: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месяц</w:t>
      </w:r>
      <w:r w:rsidR="00ED2C67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”.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Давайте рассмотрим этап вхождения первоклассника в школьную жизнь.</w:t>
      </w:r>
      <w:r w:rsidRPr="000B144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(Слайд 3)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Следует отметить, что, пожалуй, в жизни ребенка нет больше ни одного момента, когда бы так резко и </w:t>
      </w:r>
      <w:proofErr w:type="spell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координально</w:t>
      </w:r>
      <w:proofErr w:type="spell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менялась его жизнь, как при поступлении его в школу. Между дошкольным детством и началом школьной жизни пролегает гигантская пропасть, и в один миг ее не одолеть, даже если малыш посещал детский сад, подготовительные курсы. Начало школьной жизни – серьезное испытание для детей, так как оно связано с резким изменением всего образа жизни ребенка. Он должен привыкнуть</w:t>
      </w:r>
    </w:p>
    <w:p w:rsidR="000B144D" w:rsidRPr="000B144D" w:rsidRDefault="000B144D" w:rsidP="000B144D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к новому взрослому, к коллективу;</w:t>
      </w:r>
    </w:p>
    <w:p w:rsidR="000B144D" w:rsidRPr="000B144D" w:rsidRDefault="000B144D" w:rsidP="000B144D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к новым требованиям;</w:t>
      </w:r>
    </w:p>
    <w:p w:rsidR="000B144D" w:rsidRPr="000B144D" w:rsidRDefault="000B144D" w:rsidP="000B144D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к повседневным обязанностям.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И каждый без исключения ребенок проживает процесс приспособления к школе (процесс адаптации). И естественно, чем больше у ребенка есть нужных умений, качеств, тем быстрее и безболезненно он сумеет адаптироваться.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Но для некоторых детей </w:t>
      </w:r>
      <w:proofErr w:type="gram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оказываются школьные требования слишком трудны</w:t>
      </w:r>
      <w:proofErr w:type="gram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, а распорядок слишком строг. Для них период адаптации к школе может быть травмирующим. С какими же проблемами сталкиваются в это время первоклассники? Откуда берутся эти трудности? И можно ли их избежать? Многих трудностей можно избежать, если вовремя обратить на них внимание.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Большинство истоков возможных школьных сложностей и неприятностей  нередко скрываются в дошкольном детстве. </w:t>
      </w:r>
      <w:proofErr w:type="gram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Родители ребенка до 6 -7 -  летнего возраста не так часто обращают внимание на развитие малыша (“да успеет еще научиться, для этого школа есть!”), не уделяют внимание особенностям его общения с окружающими взрослыми и сверстниками (“со временем пройдет…”), на наличие или отсутствие желания учиться (“втянется, повзрослеет, глядишь, и всё пройдет), не обучают ребенка управлять своими эмоциями, поступками, подчиняться требованиям с первого</w:t>
      </w:r>
      <w:proofErr w:type="gram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раза. В результате чего у детей </w:t>
      </w:r>
      <w:proofErr w:type="gram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оказываются</w:t>
      </w:r>
      <w:proofErr w:type="gram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не сформированы важные компоненты школьной готовности.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Сейчас мне бы хотелось остановиться на критериях готовности детей к школе, т.е. рассмотреть, что должно быть свойственно ребенку, чтобы он оказался готовым к школе. </w:t>
      </w:r>
      <w:r w:rsidRPr="000B144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(Анимация слайд 3)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Пока я буду раскрывать содержание каждого компонента готовности к школе, вы, пожалуйста, постарайтесь их “примерить” к своему ребенку и решить, на что вам надо </w:t>
      </w:r>
      <w:r w:rsidRPr="000B144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уже сегодня </w:t>
      </w: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обратить внимание, чтобы ваш ребенок был успешен в школе.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2C67">
        <w:rPr>
          <w:rFonts w:eastAsia="Times New Roman" w:cs="Times New Roman"/>
          <w:b/>
          <w:color w:val="000000"/>
          <w:sz w:val="24"/>
          <w:szCs w:val="24"/>
          <w:lang w:eastAsia="ru-RU"/>
        </w:rPr>
        <w:t>Традиционно выделяются три аспекта школьной готовности [1]:</w:t>
      </w:r>
      <w:r w:rsidR="00ED2C67" w:rsidRPr="00ED2C6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2C67" w:rsidRPr="000B144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(Слайд 4)</w:t>
      </w:r>
    </w:p>
    <w:p w:rsidR="000B144D" w:rsidRPr="000B144D" w:rsidRDefault="000B144D" w:rsidP="000B144D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интеллектуальный</w:t>
      </w:r>
    </w:p>
    <w:p w:rsidR="000B144D" w:rsidRPr="000B144D" w:rsidRDefault="000B144D" w:rsidP="000B144D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эмоциональный</w:t>
      </w:r>
    </w:p>
    <w:p w:rsidR="000B144D" w:rsidRPr="000B144D" w:rsidRDefault="000B144D" w:rsidP="000B144D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социальный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</w:t>
      </w:r>
      <w:r w:rsidRPr="00ED2C67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интеллектуальной сфере</w:t>
      </w: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характеристиками достижения школьной зрелости являются: наличие у ребенка некоторого круга знаний и представлений о предметах окружающей действительности, развитие познавательных процессов (внимания, памяти, мышления, восприятия, воображения, речи и др.), </w:t>
      </w:r>
      <w:proofErr w:type="spell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предметно-специфических знаний, необходимых для школьного обучения (математические представления, речевая подготовка, пространственно-графическая подготовка).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Можно сказать, что интеллектуальная зрелость отражает функциональное созревание структур головного мозга.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Фактор интеллектуального развития является необходимым, но недостаточным условием успешного перехода ребенка к школьному обучению. Часто в практике встречаются “умненькие” дети, но с большими трудностями в поведении и общении.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В </w:t>
      </w:r>
      <w:r w:rsidRPr="00ED2C67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эмоциональном</w:t>
      </w: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плане школьная зрелость характеризуется достижением определенного уровня эмоциональной устойчивости, снижением количества импульсивных реакций, на фоне которых осуществляется процесс обучения, а также умение регулировать свое поведение, возможность достаточно длительное время выполнять не очень привлекательное задание.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2C67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 xml:space="preserve">Социальная зрелость </w:t>
      </w: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определяется, прежде всего, </w:t>
      </w:r>
      <w:proofErr w:type="spell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сформированностью</w:t>
      </w:r>
      <w:proofErr w:type="spell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потребности ребенка общаться с другими детьми, участвовать в групповом взаимодействии, принимать и подчиняться интересам и обычаям детских групп.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Этот компонент школьной зрелости включает в себя формирование у детей качеств, благодаря которым они могли бы эффективно общаться с другими участниками учебного процесса (одноклассниками и учителями).</w:t>
      </w:r>
    </w:p>
    <w:p w:rsidR="000B144D" w:rsidRPr="00ED2C67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более широком понимании социальная зрелость – </w:t>
      </w:r>
      <w:r w:rsidRPr="00ED2C67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это способность ребенка выполнять социальную роль школьника.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Вернемся вновь к компонентам школьной готовности. Примерили их к своему ребенку? Не стоит отчаиваться, если что-то ещё пока развито недостаточно, ещё есть время наверстать упущенное.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Во-первых, нужно задаться вопросом “почему так получилось?”, т.е. какова причина школьной незрелости?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Во-вторых, наметить конкретные действия по ликвидации проблем.</w:t>
      </w:r>
    </w:p>
    <w:p w:rsidR="000B144D" w:rsidRPr="00ED2C67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2C67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Причинами школьной незрелости могут быть:</w:t>
      </w:r>
      <w:r w:rsidR="00ED2C67" w:rsidRPr="00ED2C6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2C67" w:rsidRPr="000B144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(Слайд 5)</w:t>
      </w:r>
    </w:p>
    <w:p w:rsidR="000B144D" w:rsidRPr="000B144D" w:rsidRDefault="000B144D" w:rsidP="000B144D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Недостатки в воспитательной среде (необходимы: систематические занятия с ребенком)</w:t>
      </w:r>
    </w:p>
    <w:p w:rsidR="000B144D" w:rsidRPr="000B144D" w:rsidRDefault="000B144D" w:rsidP="000B144D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Недостатки соматического развития ребенка. (Необходима: консультация с врачом и лечение ребенка) болезненные дети менее устойчивы к различным нагрузкам, быстрее устают, утомляются.</w:t>
      </w:r>
    </w:p>
    <w:p w:rsidR="000B144D" w:rsidRPr="000B144D" w:rsidRDefault="000B144D" w:rsidP="000B144D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Невротическое развитие характера. (Необходима: консультация психолога, медицинского психолога с последующей коррекцией поведения)</w:t>
      </w:r>
    </w:p>
    <w:p w:rsidR="000B144D" w:rsidRPr="000B144D" w:rsidRDefault="000B144D" w:rsidP="000B144D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Пренатальное</w:t>
      </w:r>
      <w:proofErr w:type="spell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или раннее постнатальное повреждение центральной нервной системы. (Необходима: консультация у невропатолога и лечение). Сотрудничество с педагогом, психологом в сопровождении ребенка в 1 классе особенно.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В своем выступлении я рассказала о трудностях первоклассников, о критериях готовности детей к школе, о причинах школьной незрелости и способах их коррекции.</w:t>
      </w:r>
    </w:p>
    <w:p w:rsidR="000B144D" w:rsidRPr="000B144D" w:rsidRDefault="000B144D" w:rsidP="000B144D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eastAsia="Times New Roman" w:cs="Times New Roman"/>
          <w:color w:val="FF0000"/>
          <w:kern w:val="36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FF0000"/>
          <w:kern w:val="36"/>
          <w:sz w:val="24"/>
          <w:szCs w:val="24"/>
          <w:lang w:eastAsia="ru-RU"/>
        </w:rPr>
        <w:t>Требования к уровню подготовки будущих первоклассников</w:t>
      </w:r>
    </w:p>
    <w:p w:rsidR="000B144D" w:rsidRPr="000B144D" w:rsidRDefault="000B144D" w:rsidP="000B144D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FF0000"/>
          <w:sz w:val="24"/>
          <w:szCs w:val="24"/>
          <w:u w:val="single"/>
          <w:lang w:eastAsia="ru-RU"/>
        </w:rPr>
      </w:pPr>
      <w:r w:rsidRPr="000B144D">
        <w:rPr>
          <w:rFonts w:eastAsia="Times New Roman" w:cs="Times New Roman"/>
          <w:b/>
          <w:bCs/>
          <w:color w:val="FF0000"/>
          <w:sz w:val="24"/>
          <w:szCs w:val="24"/>
          <w:u w:val="single"/>
          <w:lang w:eastAsia="ru-RU"/>
        </w:rPr>
        <w:t>Обучение грамоте, развитие речи</w:t>
      </w:r>
    </w:p>
    <w:p w:rsidR="000B144D" w:rsidRPr="000B144D" w:rsidRDefault="000B144D" w:rsidP="000B144D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Дошкольники должны уметь: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вычленять отдельные звуки в словах, определять их последовательность;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различать гласные и согласные звуки;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правильно называть мягкие и твердые согласные звуки в слове и вне слова;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делить слова на слоги;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определять место ударения в слове;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членить простые предложения на слова;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составлять предложения из 3-4 слов;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составлять рассказы по картине, по серии картинок, из опыта, небольшие сказки;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самостоятельно, выразительно, последовательно, без повторов передавать содержание литературного текста, использовать в пересказе выразительные средства, характерные для произведения;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драматизировать небольшие произведения;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рассказывать наизусть стихотворения, </w:t>
      </w:r>
      <w:proofErr w:type="spell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, песенки, загадки с соблюдением интонации, диктуемой содержанием;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использовать в речи разные части речи точно по смыслу;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пользоваться</w:t>
      </w:r>
      <w:proofErr w:type="gram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словом в правильной грамматической форме;</w:t>
      </w:r>
    </w:p>
    <w:p w:rsidR="000B144D" w:rsidRPr="000B144D" w:rsidRDefault="000B144D" w:rsidP="000B144D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уметь отвечать на вопросы и задавать их.</w:t>
      </w:r>
    </w:p>
    <w:p w:rsidR="000B144D" w:rsidRPr="000B144D" w:rsidRDefault="000B144D" w:rsidP="000B144D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FF0000"/>
          <w:sz w:val="24"/>
          <w:szCs w:val="24"/>
          <w:u w:val="single"/>
          <w:lang w:eastAsia="ru-RU"/>
        </w:rPr>
      </w:pPr>
      <w:r w:rsidRPr="000B144D">
        <w:rPr>
          <w:rFonts w:eastAsia="Times New Roman" w:cs="Times New Roman"/>
          <w:b/>
          <w:bCs/>
          <w:color w:val="FF0000"/>
          <w:sz w:val="24"/>
          <w:szCs w:val="24"/>
          <w:u w:val="single"/>
          <w:lang w:eastAsia="ru-RU"/>
        </w:rPr>
        <w:t>Математика</w:t>
      </w:r>
    </w:p>
    <w:p w:rsidR="000B144D" w:rsidRPr="000B144D" w:rsidRDefault="000B144D" w:rsidP="000B144D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Дошкольники должны знать:</w:t>
      </w:r>
    </w:p>
    <w:p w:rsidR="000B144D" w:rsidRPr="000B144D" w:rsidRDefault="000B144D" w:rsidP="000B144D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состав чисел первого десятка (из отдельных единиц) и из двух меньших чисел;</w:t>
      </w:r>
    </w:p>
    <w:p w:rsidR="000B144D" w:rsidRPr="000B144D" w:rsidRDefault="000B144D" w:rsidP="000B144D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как получить каждое число первого десятка, прибавляя единицу к предыдущему и вычитая единицу из следующего за ним в ряду;</w:t>
      </w:r>
    </w:p>
    <w:p w:rsidR="000B144D" w:rsidRPr="000B144D" w:rsidRDefault="000B144D" w:rsidP="000B144D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цифры 0,1,2,3,4,5,6,7,8,9; знаки +,-,=;</w:t>
      </w:r>
    </w:p>
    <w:p w:rsidR="000B144D" w:rsidRPr="000B144D" w:rsidRDefault="000B144D" w:rsidP="000B144D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название текущего месяца, последовательность дней недели.</w:t>
      </w:r>
    </w:p>
    <w:p w:rsidR="000B144D" w:rsidRPr="000B144D" w:rsidRDefault="000B144D" w:rsidP="000B144D">
      <w:pPr>
        <w:shd w:val="clear" w:color="auto" w:fill="FFFFFF"/>
        <w:tabs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0B144D" w:rsidRPr="000B144D" w:rsidRDefault="000B144D" w:rsidP="000B144D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называть числа в прямом и обратном порядке;</w:t>
      </w:r>
    </w:p>
    <w:p w:rsidR="000B144D" w:rsidRPr="000B144D" w:rsidRDefault="000B144D" w:rsidP="000B144D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соотносить цифру и число предметов;</w:t>
      </w:r>
    </w:p>
    <w:p w:rsidR="000B144D" w:rsidRPr="000B144D" w:rsidRDefault="000B144D" w:rsidP="000B144D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составлять и решать задачи в одно действие на сложение и вычитание, пользоваться арифметическими знаками действий;</w:t>
      </w:r>
    </w:p>
    <w:p w:rsidR="000B144D" w:rsidRPr="000B144D" w:rsidRDefault="000B144D" w:rsidP="000B144D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измерять длину предметов с помощью условной меры;</w:t>
      </w:r>
    </w:p>
    <w:p w:rsidR="000B144D" w:rsidRPr="000B144D" w:rsidRDefault="000B144D" w:rsidP="000B144D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составлять из нескольких треугольников, четырехугольников фигуры большего размера;</w:t>
      </w:r>
    </w:p>
    <w:p w:rsidR="000B144D" w:rsidRPr="000B144D" w:rsidRDefault="000B144D" w:rsidP="000B144D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ориентироваться на листе клетчатой бумаги (левее, правее, выше, ниже, от, до, над, под).</w:t>
      </w:r>
      <w:proofErr w:type="gramEnd"/>
    </w:p>
    <w:p w:rsidR="000B144D" w:rsidRPr="000B144D" w:rsidRDefault="000B144D" w:rsidP="000B144D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FF0000"/>
          <w:sz w:val="24"/>
          <w:szCs w:val="24"/>
          <w:u w:val="single"/>
          <w:lang w:eastAsia="ru-RU"/>
        </w:rPr>
      </w:pPr>
      <w:r w:rsidRPr="000B144D">
        <w:rPr>
          <w:rFonts w:eastAsia="Times New Roman" w:cs="Times New Roman"/>
          <w:b/>
          <w:bCs/>
          <w:color w:val="FF0000"/>
          <w:sz w:val="24"/>
          <w:szCs w:val="24"/>
          <w:u w:val="single"/>
          <w:lang w:eastAsia="ru-RU"/>
        </w:rPr>
        <w:t>Ознакомление с окружающим миром</w:t>
      </w:r>
    </w:p>
    <w:p w:rsidR="000B144D" w:rsidRPr="000B144D" w:rsidRDefault="000B144D" w:rsidP="000B144D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Дошкольники должны знать: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домашний адрес, имена и отчества родителей;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виды транспорта;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наиболее распространенные профессии;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правила личной гигиены;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правила безопасного поведения на улице, в быту, на воде, при контактах с людьми;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основные формы приветствия, просьбы, благодарности, извинения, прощания;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 культуре поведения в общественных местах;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название нашей страны, её столицы, флаг, герб России;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 природе: неживая и живая природа; 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деревья, кустарники, травы; 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дикие и домашние животные; 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насекомые, рыбы, птицы, звери; 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основные признаки времен года; </w:t>
      </w:r>
    </w:p>
    <w:p w:rsidR="000B144D" w:rsidRPr="000B144D" w:rsidRDefault="000B144D" w:rsidP="000B144D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правила поведения на природе.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outlineLvl w:val="2"/>
        <w:rPr>
          <w:rFonts w:eastAsia="Times New Roman" w:cs="Times New Roman"/>
          <w:b/>
          <w:bCs/>
          <w:color w:val="199043"/>
          <w:sz w:val="24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FF0000"/>
          <w:sz w:val="24"/>
          <w:szCs w:val="24"/>
          <w:lang w:eastAsia="ru-RU"/>
        </w:rPr>
        <w:t>3. Обсуждение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Пожалуйста, задайте свои вопросы. Может быть, именно ответ на Ваш вопрос остро необходим кому-то из присутствующих, но этот человек пока не решается его задать. Так будьте смелее и </w:t>
      </w:r>
      <w:proofErr w:type="spell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решительнее</w:t>
      </w:r>
      <w:proofErr w:type="gramStart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оделитесь</w:t>
      </w:r>
      <w:proofErr w:type="spellEnd"/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своими открытиями, мыслями, чувствами.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outlineLvl w:val="2"/>
        <w:rPr>
          <w:rFonts w:eastAsia="Times New Roman" w:cs="Times New Roman"/>
          <w:b/>
          <w:bCs/>
          <w:color w:val="199043"/>
          <w:sz w:val="24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FF0000"/>
          <w:sz w:val="24"/>
          <w:szCs w:val="24"/>
          <w:lang w:eastAsia="ru-RU"/>
        </w:rPr>
        <w:t>5. Рекомендации педагога для родителей.</w:t>
      </w:r>
    </w:p>
    <w:p w:rsidR="00596AF8" w:rsidRDefault="000B144D" w:rsidP="00596AF8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144D">
        <w:rPr>
          <w:rFonts w:eastAsia="Times New Roman" w:cs="Times New Roman"/>
          <w:color w:val="000000"/>
          <w:sz w:val="24"/>
          <w:szCs w:val="24"/>
          <w:lang w:eastAsia="ru-RU"/>
        </w:rPr>
        <w:t>Учитель подробно рассказывает о рекомендациях, изложенных в буклете, о необходимости применения игровой формы в ходе подготовки, возможности использования развивающих игр и книг</w:t>
      </w:r>
    </w:p>
    <w:p w:rsidR="000B144D" w:rsidRPr="000B144D" w:rsidRDefault="000B144D" w:rsidP="00596AF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color w:val="199043"/>
          <w:sz w:val="24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FF0000"/>
          <w:sz w:val="24"/>
          <w:szCs w:val="24"/>
          <w:lang w:eastAsia="ru-RU"/>
        </w:rPr>
        <w:t>6. Рекомендации психолога для родителей.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0"/>
          <w:szCs w:val="24"/>
          <w:lang w:eastAsia="ru-RU"/>
        </w:rPr>
        <w:t>Психолог</w:t>
      </w:r>
      <w:r w:rsidRPr="000B144D">
        <w:rPr>
          <w:rFonts w:eastAsia="Times New Roman" w:cs="Times New Roman"/>
          <w:color w:val="000000"/>
          <w:sz w:val="20"/>
          <w:szCs w:val="24"/>
          <w:lang w:eastAsia="ru-RU"/>
        </w:rPr>
        <w:t>: Мне бы хотелось остановиться на рекомендациях [3], которым необходимо следовать на этапе подготовки, чтобы не отбить у ребенка желание учиться. </w:t>
      </w:r>
      <w:r w:rsidRPr="000B144D">
        <w:rPr>
          <w:rFonts w:eastAsia="Times New Roman" w:cs="Times New Roman"/>
          <w:b/>
          <w:bCs/>
          <w:color w:val="000000"/>
          <w:sz w:val="20"/>
          <w:szCs w:val="24"/>
          <w:lang w:eastAsia="ru-RU"/>
        </w:rPr>
        <w:t>(Слайд 10)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0"/>
          <w:szCs w:val="24"/>
          <w:lang w:eastAsia="ru-RU"/>
        </w:rPr>
        <w:t>Избегайте чрезмерных требований. </w:t>
      </w:r>
      <w:r w:rsidRPr="000B144D">
        <w:rPr>
          <w:rFonts w:eastAsia="Times New Roman" w:cs="Times New Roman"/>
          <w:color w:val="000000"/>
          <w:sz w:val="20"/>
          <w:szCs w:val="24"/>
          <w:lang w:eastAsia="ru-RU"/>
        </w:rPr>
        <w:t>Не спрашивайте с ребенка все и сразу. Ваши требования должны соответствовать уровню развития его навыков и познавательных способностей. Не забывайте, что такие важные и нужные качества, как прилежание, аккуратность, ответственность не формируются сразу. Ребенок пока ещё учиться управлять собой, организовывать свою деятельность и очень нуждается в поддержке, понимании и одобрении со стороны взрослых. Задача пап и мам запастись терпением и помочь ребенку.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0"/>
          <w:szCs w:val="24"/>
          <w:lang w:eastAsia="ru-RU"/>
        </w:rPr>
        <w:t>Право на ошибку. </w:t>
      </w:r>
      <w:r w:rsidRPr="000B144D">
        <w:rPr>
          <w:rFonts w:eastAsia="Times New Roman" w:cs="Times New Roman"/>
          <w:color w:val="000000"/>
          <w:sz w:val="20"/>
          <w:szCs w:val="24"/>
          <w:lang w:eastAsia="ru-RU"/>
        </w:rPr>
        <w:t xml:space="preserve">Важно, чтобы ребенок не боялся ошибаться. Если у него что-то не получается, не ругайте. Иначе он будет бояться ошибаться, поверит в то, что ничего не может. Даже взрослому, когда он учиться чему-то новому, не всё сразу удаётся. Если заметили ошибку, обратите внимание ребенка на неё и предложите исправить. И обязательно хвалите. Хвалите за каждый даже </w:t>
      </w:r>
      <w:proofErr w:type="gramStart"/>
      <w:r w:rsidRPr="000B144D">
        <w:rPr>
          <w:rFonts w:eastAsia="Times New Roman" w:cs="Times New Roman"/>
          <w:color w:val="000000"/>
          <w:sz w:val="20"/>
          <w:szCs w:val="24"/>
          <w:lang w:eastAsia="ru-RU"/>
        </w:rPr>
        <w:t>совсем крошечный</w:t>
      </w:r>
      <w:proofErr w:type="gramEnd"/>
      <w:r w:rsidRPr="000B144D">
        <w:rPr>
          <w:rFonts w:eastAsia="Times New Roman" w:cs="Times New Roman"/>
          <w:color w:val="000000"/>
          <w:sz w:val="20"/>
          <w:szCs w:val="24"/>
          <w:lang w:eastAsia="ru-RU"/>
        </w:rPr>
        <w:t xml:space="preserve"> успех.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0"/>
          <w:szCs w:val="24"/>
          <w:lang w:eastAsia="ru-RU"/>
        </w:rPr>
        <w:t>Не думайте за ребёнка. </w:t>
      </w:r>
      <w:r w:rsidRPr="000B144D">
        <w:rPr>
          <w:rFonts w:eastAsia="Times New Roman" w:cs="Times New Roman"/>
          <w:color w:val="000000"/>
          <w:sz w:val="20"/>
          <w:szCs w:val="24"/>
          <w:lang w:eastAsia="ru-RU"/>
        </w:rPr>
        <w:t>Помогая ребенку выполнять задание, не вмешивайтесь во все, что он делает. Иначе ребенок начнет думать, что он не способен справиться с заданием самостоятельно. Не думайте и не решайте за него, иначе он очень быстро поймет, что ему незачем заниматься, родители всё равно помогут всё решить.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0"/>
          <w:szCs w:val="24"/>
          <w:lang w:eastAsia="ru-RU"/>
        </w:rPr>
        <w:t>Не пропустите первые трудности. </w:t>
      </w:r>
      <w:r w:rsidRPr="000B144D">
        <w:rPr>
          <w:rFonts w:eastAsia="Times New Roman" w:cs="Times New Roman"/>
          <w:color w:val="000000"/>
          <w:sz w:val="20"/>
          <w:szCs w:val="24"/>
          <w:lang w:eastAsia="ru-RU"/>
        </w:rPr>
        <w:t>Обращайте внимание на любые трудности своего ребенка и по мере необходимости обращайтесь к специалистам. Если у ребенка есть проблемы со здоровьем, обязательно займитесь лечением, так как будущие учебные нагрузки могут существенно ухудшить состояние ребенка. Если вас что-то беспокоит в поведении, не стесняйтесь, обращайтесь за помощью и советом к психологу. Если у ребенка проблемы с речью, посетите логопеда.</w:t>
      </w:r>
    </w:p>
    <w:p w:rsidR="000B144D" w:rsidRPr="000B144D" w:rsidRDefault="000B144D" w:rsidP="000B144D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0B144D">
        <w:rPr>
          <w:rFonts w:eastAsia="Times New Roman" w:cs="Times New Roman"/>
          <w:b/>
          <w:bCs/>
          <w:color w:val="000000"/>
          <w:sz w:val="20"/>
          <w:szCs w:val="24"/>
          <w:lang w:eastAsia="ru-RU"/>
        </w:rPr>
        <w:t>Устраивайте праздники. </w:t>
      </w:r>
      <w:r w:rsidRPr="000B144D">
        <w:rPr>
          <w:rFonts w:eastAsia="Times New Roman" w:cs="Times New Roman"/>
          <w:color w:val="000000"/>
          <w:sz w:val="20"/>
          <w:szCs w:val="24"/>
          <w:lang w:eastAsia="ru-RU"/>
        </w:rPr>
        <w:t>Обязательно устраивайте маленькие праздники. Повод для этого придумать совсем не сложно. Радуйтесь его успехам. Пусть у Вас и вашего ребенка будет хорошее настроение.</w:t>
      </w:r>
    </w:p>
    <w:p w:rsidR="00C56AFC" w:rsidRPr="000B144D" w:rsidRDefault="00596AF8" w:rsidP="000B144D">
      <w:pPr>
        <w:spacing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596AF8">
        <w:rPr>
          <w:rFonts w:cs="Times New Roman"/>
          <w:b/>
          <w:color w:val="FF0000"/>
          <w:sz w:val="24"/>
          <w:szCs w:val="24"/>
        </w:rPr>
        <w:t>7. Подведение итогов родительского собрания. Решение вопросов</w:t>
      </w:r>
      <w:r>
        <w:rPr>
          <w:rFonts w:cs="Times New Roman"/>
          <w:sz w:val="24"/>
          <w:szCs w:val="24"/>
        </w:rPr>
        <w:t>: школьная форма, ремонт класса</w:t>
      </w:r>
    </w:p>
    <w:sectPr w:rsidR="00C56AFC" w:rsidRPr="000B144D" w:rsidSect="000B144D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4C04"/>
    <w:multiLevelType w:val="multilevel"/>
    <w:tmpl w:val="16BC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EB486C"/>
    <w:multiLevelType w:val="multilevel"/>
    <w:tmpl w:val="1E4E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C919AD"/>
    <w:multiLevelType w:val="multilevel"/>
    <w:tmpl w:val="02C0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383B66EC"/>
    <w:multiLevelType w:val="multilevel"/>
    <w:tmpl w:val="62302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3B7AB1"/>
    <w:multiLevelType w:val="multilevel"/>
    <w:tmpl w:val="73EE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9240C3"/>
    <w:multiLevelType w:val="multilevel"/>
    <w:tmpl w:val="824E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C1426D"/>
    <w:multiLevelType w:val="multilevel"/>
    <w:tmpl w:val="03A89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B144D"/>
    <w:rsid w:val="000B144D"/>
    <w:rsid w:val="00200A32"/>
    <w:rsid w:val="00596AF8"/>
    <w:rsid w:val="005E251F"/>
    <w:rsid w:val="00980F17"/>
    <w:rsid w:val="00C56AFC"/>
    <w:rsid w:val="00CB32FF"/>
    <w:rsid w:val="00ED2C67"/>
    <w:rsid w:val="00F97C0F"/>
    <w:rsid w:val="00FF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2012-06-28T12:06:00Z</dcterms:created>
  <dcterms:modified xsi:type="dcterms:W3CDTF">2012-07-11T11:34:00Z</dcterms:modified>
</cp:coreProperties>
</file>